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E2B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3E1" w:rsidRDefault="00353202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43F2">
        <w:rPr>
          <w:rFonts w:ascii="Times New Roman" w:hAnsi="Times New Roman" w:cs="Times New Roman"/>
          <w:b/>
          <w:sz w:val="28"/>
          <w:szCs w:val="28"/>
        </w:rPr>
        <w:t>Вопрос-ответ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23E1">
        <w:rPr>
          <w:rFonts w:ascii="Times New Roman" w:hAnsi="Times New Roman" w:cs="Times New Roman"/>
          <w:b/>
          <w:sz w:val="28"/>
          <w:szCs w:val="28"/>
        </w:rPr>
        <w:t>Как наследнику оформить право собственности</w:t>
      </w:r>
      <w:r w:rsidR="00A70541">
        <w:rPr>
          <w:rFonts w:ascii="Times New Roman" w:hAnsi="Times New Roman" w:cs="Times New Roman"/>
          <w:b/>
          <w:sz w:val="28"/>
          <w:szCs w:val="28"/>
        </w:rPr>
        <w:t xml:space="preserve"> на гараж</w:t>
      </w:r>
    </w:p>
    <w:p w:rsidR="00E073E1" w:rsidRPr="002E0AC7" w:rsidRDefault="00B423E1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гаражной амнистии</w:t>
      </w:r>
      <w:r w:rsidR="002E0AC7" w:rsidRPr="002E0AC7">
        <w:rPr>
          <w:rFonts w:ascii="Times New Roman" w:hAnsi="Times New Roman" w:cs="Times New Roman"/>
          <w:b/>
          <w:sz w:val="28"/>
          <w:szCs w:val="28"/>
        </w:rPr>
        <w:t>?</w:t>
      </w:r>
    </w:p>
    <w:p w:rsidR="00424313" w:rsidRPr="00BC2D35" w:rsidRDefault="00424313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35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BC2D3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BC2D35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 продолжает разъяснять актуальные вопросы в сфере 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земли и </w:t>
      </w:r>
      <w:r w:rsidRPr="00BC2D35">
        <w:rPr>
          <w:rFonts w:ascii="Times New Roman" w:hAnsi="Times New Roman" w:cs="Times New Roman"/>
          <w:b/>
          <w:sz w:val="28"/>
          <w:szCs w:val="28"/>
        </w:rPr>
        <w:t xml:space="preserve">недвижимости. Сегодня </w:t>
      </w:r>
      <w:r w:rsidR="003143F2" w:rsidRPr="00BC2D35">
        <w:rPr>
          <w:rFonts w:ascii="Times New Roman" w:hAnsi="Times New Roman" w:cs="Times New Roman"/>
          <w:b/>
          <w:sz w:val="28"/>
          <w:szCs w:val="28"/>
        </w:rPr>
        <w:t>в рамках рубрики «Вопрос</w:t>
      </w:r>
      <w:r w:rsidR="00A70541">
        <w:rPr>
          <w:rFonts w:ascii="Times New Roman" w:hAnsi="Times New Roman" w:cs="Times New Roman"/>
          <w:b/>
          <w:sz w:val="28"/>
          <w:szCs w:val="28"/>
        </w:rPr>
        <w:t>-</w:t>
      </w:r>
      <w:r w:rsidR="003143F2" w:rsidRPr="00BC2D35">
        <w:rPr>
          <w:rFonts w:ascii="Times New Roman" w:hAnsi="Times New Roman" w:cs="Times New Roman"/>
          <w:b/>
          <w:sz w:val="28"/>
          <w:szCs w:val="28"/>
        </w:rPr>
        <w:t>ответ»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разберем</w:t>
      </w:r>
      <w:r w:rsidR="000D444D" w:rsidRPr="00BC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>одно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 из обращений, </w:t>
      </w:r>
      <w:r w:rsidR="00353202">
        <w:rPr>
          <w:rFonts w:ascii="Times New Roman" w:hAnsi="Times New Roman" w:cs="Times New Roman"/>
          <w:b/>
          <w:sz w:val="28"/>
          <w:szCs w:val="28"/>
        </w:rPr>
        <w:t xml:space="preserve">которое касается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порядк</w:t>
      </w:r>
      <w:r w:rsidR="003143F2">
        <w:rPr>
          <w:rFonts w:ascii="Times New Roman" w:hAnsi="Times New Roman" w:cs="Times New Roman"/>
          <w:b/>
          <w:sz w:val="28"/>
          <w:szCs w:val="28"/>
        </w:rPr>
        <w:t>а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</w:t>
      </w:r>
      <w:r w:rsidR="00353202">
        <w:rPr>
          <w:rFonts w:ascii="Times New Roman" w:hAnsi="Times New Roman" w:cs="Times New Roman"/>
          <w:b/>
          <w:sz w:val="28"/>
          <w:szCs w:val="28"/>
        </w:rPr>
        <w:t>по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гаражной амнистии</w:t>
      </w:r>
      <w:r w:rsidRPr="00BC2D35">
        <w:rPr>
          <w:rFonts w:ascii="Times New Roman" w:hAnsi="Times New Roman" w:cs="Times New Roman"/>
          <w:b/>
          <w:sz w:val="28"/>
          <w:szCs w:val="28"/>
        </w:rPr>
        <w:t>. Не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>смотря на то, что закон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 xml:space="preserve">позволяющий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бесплатно и в упрощенном порядке зарегистрировать право собственности на гараж и земельный участок под ним,</w:t>
      </w:r>
      <w:r w:rsidRPr="00BC2D35">
        <w:rPr>
          <w:rFonts w:ascii="Times New Roman" w:hAnsi="Times New Roman" w:cs="Times New Roman"/>
          <w:b/>
          <w:sz w:val="28"/>
          <w:szCs w:val="28"/>
        </w:rPr>
        <w:t xml:space="preserve"> действует уже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почти три года,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 xml:space="preserve">у южноуральцев остаются </w:t>
      </w:r>
      <w:r w:rsidR="00A70541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424313" w:rsidRPr="00BC2D35" w:rsidRDefault="00BC2D35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D35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B423E1">
        <w:rPr>
          <w:rFonts w:ascii="Times New Roman" w:hAnsi="Times New Roman" w:cs="Times New Roman"/>
          <w:i/>
          <w:sz w:val="28"/>
          <w:szCs w:val="28"/>
        </w:rPr>
        <w:t xml:space="preserve">Мне достался гараж в гаражном кооперативе от дедушки, я являюсь единственным наследником. </w:t>
      </w:r>
      <w:r w:rsidR="00424313" w:rsidRPr="00BC2D35">
        <w:rPr>
          <w:rFonts w:ascii="Times New Roman" w:hAnsi="Times New Roman" w:cs="Times New Roman"/>
          <w:i/>
          <w:sz w:val="28"/>
          <w:szCs w:val="28"/>
        </w:rPr>
        <w:t>Гараж стоит давно</w:t>
      </w:r>
      <w:r w:rsidR="00B423E1">
        <w:rPr>
          <w:rFonts w:ascii="Times New Roman" w:hAnsi="Times New Roman" w:cs="Times New Roman"/>
          <w:i/>
          <w:sz w:val="28"/>
          <w:szCs w:val="28"/>
        </w:rPr>
        <w:t>, но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 право собственности на </w:t>
      </w:r>
      <w:r w:rsidR="00B423E1">
        <w:rPr>
          <w:rFonts w:ascii="Times New Roman" w:hAnsi="Times New Roman" w:cs="Times New Roman"/>
          <w:i/>
          <w:sz w:val="28"/>
          <w:szCs w:val="28"/>
        </w:rPr>
        <w:t>него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 не зарегистрировано. </w:t>
      </w:r>
      <w:r w:rsidR="0068448E">
        <w:rPr>
          <w:rFonts w:ascii="Times New Roman" w:hAnsi="Times New Roman" w:cs="Times New Roman"/>
          <w:i/>
          <w:sz w:val="28"/>
          <w:szCs w:val="28"/>
        </w:rPr>
        <w:t xml:space="preserve">Теперь решил его продать, но предварительно оформить </w:t>
      </w:r>
      <w:r w:rsidR="00353202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68448E">
        <w:rPr>
          <w:rFonts w:ascii="Times New Roman" w:hAnsi="Times New Roman" w:cs="Times New Roman"/>
          <w:i/>
          <w:sz w:val="28"/>
          <w:szCs w:val="28"/>
        </w:rPr>
        <w:t xml:space="preserve"> документы, </w:t>
      </w:r>
      <w:r w:rsidR="00353202">
        <w:rPr>
          <w:rFonts w:ascii="Times New Roman" w:hAnsi="Times New Roman" w:cs="Times New Roman"/>
          <w:i/>
          <w:sz w:val="28"/>
          <w:szCs w:val="28"/>
        </w:rPr>
        <w:t>куда следует обращаться</w:t>
      </w:r>
      <w:r w:rsidR="0060683D">
        <w:rPr>
          <w:rFonts w:ascii="Times New Roman" w:hAnsi="Times New Roman" w:cs="Times New Roman"/>
          <w:i/>
          <w:sz w:val="28"/>
          <w:szCs w:val="28"/>
        </w:rPr>
        <w:t>?</w:t>
      </w:r>
    </w:p>
    <w:p w:rsidR="0000669D" w:rsidRPr="00BC2D35" w:rsidRDefault="004036B7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6B7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BC2D35">
        <w:rPr>
          <w:rFonts w:ascii="Times New Roman" w:hAnsi="Times New Roman" w:cs="Times New Roman"/>
          <w:b/>
          <w:sz w:val="28"/>
          <w:szCs w:val="28"/>
        </w:rPr>
        <w:t>начальник отдела координации и анализа деятельности в учетно-регистрационной сфере Управления Росреестра по Челябинской области Юлия Коваленко.</w:t>
      </w:r>
    </w:p>
    <w:p w:rsidR="00B423E1" w:rsidRPr="00B423E1" w:rsidRDefault="008B1074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рекомендуем оформить право собственности на гараж по гаражной амнистии. Ведь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="00B423E1" w:rsidRPr="00B423E1">
        <w:rPr>
          <w:rFonts w:ascii="Times New Roman" w:hAnsi="Times New Roman" w:cs="Times New Roman"/>
          <w:sz w:val="28"/>
          <w:szCs w:val="28"/>
        </w:rPr>
        <w:t>могут не только влад</w:t>
      </w:r>
      <w:r>
        <w:rPr>
          <w:rFonts w:ascii="Times New Roman" w:hAnsi="Times New Roman" w:cs="Times New Roman"/>
          <w:sz w:val="28"/>
          <w:szCs w:val="28"/>
        </w:rPr>
        <w:t xml:space="preserve">ельцы гаражей, но и наследники. 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потребуются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423E1" w:rsidRPr="00B423E1">
        <w:rPr>
          <w:rFonts w:ascii="Times New Roman" w:hAnsi="Times New Roman" w:cs="Times New Roman"/>
          <w:sz w:val="28"/>
          <w:szCs w:val="28"/>
        </w:rPr>
        <w:t>наследовани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="00B423E1" w:rsidRPr="00B423E1">
        <w:rPr>
          <w:rFonts w:ascii="Times New Roman" w:hAnsi="Times New Roman" w:cs="Times New Roman"/>
          <w:sz w:val="28"/>
          <w:szCs w:val="28"/>
        </w:rPr>
        <w:t>подтверждающие, что гараж был в пользовании у наследодателя (</w:t>
      </w:r>
      <w:r>
        <w:rPr>
          <w:rFonts w:ascii="Times New Roman" w:hAnsi="Times New Roman" w:cs="Times New Roman"/>
          <w:sz w:val="28"/>
          <w:szCs w:val="28"/>
        </w:rPr>
        <w:t>дедушки</w:t>
      </w:r>
      <w:r w:rsidR="00B423E1" w:rsidRPr="00B423E1">
        <w:rPr>
          <w:rFonts w:ascii="Times New Roman" w:hAnsi="Times New Roman" w:cs="Times New Roman"/>
          <w:sz w:val="28"/>
          <w:szCs w:val="28"/>
        </w:rPr>
        <w:t>).</w:t>
      </w:r>
    </w:p>
    <w:p w:rsidR="00891F59" w:rsidRDefault="008B1074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1F59" w:rsidRPr="00891F59">
        <w:rPr>
          <w:rFonts w:ascii="Times New Roman" w:hAnsi="Times New Roman" w:cs="Times New Roman"/>
          <w:sz w:val="28"/>
          <w:szCs w:val="28"/>
        </w:rPr>
        <w:t>формлени</w:t>
      </w:r>
      <w:r w:rsidR="008C1BAC">
        <w:rPr>
          <w:rFonts w:ascii="Times New Roman" w:hAnsi="Times New Roman" w:cs="Times New Roman"/>
          <w:sz w:val="28"/>
          <w:szCs w:val="28"/>
        </w:rPr>
        <w:t>е</w:t>
      </w:r>
      <w:r w:rsidR="00891F59" w:rsidRPr="00891F59">
        <w:rPr>
          <w:rFonts w:ascii="Times New Roman" w:hAnsi="Times New Roman" w:cs="Times New Roman"/>
          <w:sz w:val="28"/>
          <w:szCs w:val="28"/>
        </w:rPr>
        <w:t xml:space="preserve"> гаража в собственность в упрощенном порядке возможно при соблюдении одновременно нескольких условий. Во-первых, если гараж является капитальным, то есть имеет прочную связь с землей. Во-вторых, гараж построен до вступления в силу действующего Градостроительного</w:t>
      </w:r>
      <w:r w:rsidR="00FA66B1">
        <w:rPr>
          <w:rFonts w:ascii="Times New Roman" w:hAnsi="Times New Roman" w:cs="Times New Roman"/>
          <w:sz w:val="28"/>
          <w:szCs w:val="28"/>
        </w:rPr>
        <w:t xml:space="preserve"> кодекса РФ, до 30 декабря 2004 </w:t>
      </w:r>
      <w:r w:rsidR="00891F59" w:rsidRPr="00891F59">
        <w:rPr>
          <w:rFonts w:ascii="Times New Roman" w:hAnsi="Times New Roman" w:cs="Times New Roman"/>
          <w:sz w:val="28"/>
          <w:szCs w:val="28"/>
        </w:rPr>
        <w:t>года. В-третьих, гараж не признан самовольной постройкой по суду или решению органа местного сам</w:t>
      </w:r>
      <w:r w:rsidR="008C1BAC">
        <w:rPr>
          <w:rFonts w:ascii="Times New Roman" w:hAnsi="Times New Roman" w:cs="Times New Roman"/>
          <w:sz w:val="28"/>
          <w:szCs w:val="28"/>
        </w:rPr>
        <w:t>оуправления.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Для государственной регистрации права собственности на гараж потребуется: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1. Обратиться в органы местного самоуправления (администрацию города, района).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2. Представить необходимые документы, в том числе межевой план земельного участка (в случае необходимости постановки на кадастровый учет земельного участка под гаражом), технический план на гараж.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Орган местного самоуправления должен самостоятельно представить в Росреестр заявления и документы для регистрации права собственности на земельный участок и гараж.</w:t>
      </w:r>
    </w:p>
    <w:p w:rsidR="008B1074" w:rsidRDefault="00F55C9C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</w:t>
      </w:r>
      <w:r w:rsidR="008B1074" w:rsidRPr="00C93070">
        <w:rPr>
          <w:rFonts w:ascii="Times New Roman" w:hAnsi="Times New Roman" w:cs="Times New Roman"/>
          <w:sz w:val="28"/>
          <w:szCs w:val="28"/>
        </w:rPr>
        <w:t>формление права собственности на гараж по гаражной амнистии осуществляется одновременно с предоставлением органом местного самоуправления земельного участка под гаражом в собственность или в аренду на основании документов, подтверждающих владение таким гаражом.</w:t>
      </w:r>
    </w:p>
    <w:p w:rsidR="008C1BAC" w:rsidRDefault="008C1BAC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F04" w:rsidRPr="00DC1EE5" w:rsidRDefault="00FC3F04" w:rsidP="00DC1EE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FC3F04" w:rsidRPr="00DC1EE5" w:rsidRDefault="00FC3F04" w:rsidP="00DC1EE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FC3F04" w:rsidRDefault="00FC3F04" w:rsidP="00DC1EE5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 w:rsidRPr="00DC1EE5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bookmarkEnd w:id="0"/>
    <w:p w:rsidR="00D73D6C" w:rsidRPr="00C93070" w:rsidRDefault="00D73D6C" w:rsidP="00FC3F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73D6C" w:rsidRPr="00C93070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669D"/>
    <w:rsid w:val="00041E68"/>
    <w:rsid w:val="000640A7"/>
    <w:rsid w:val="000A4AAB"/>
    <w:rsid w:val="000D444D"/>
    <w:rsid w:val="000E1869"/>
    <w:rsid w:val="000E601D"/>
    <w:rsid w:val="000F44B6"/>
    <w:rsid w:val="00107DA0"/>
    <w:rsid w:val="00182113"/>
    <w:rsid w:val="00187604"/>
    <w:rsid w:val="001B074A"/>
    <w:rsid w:val="00203A1D"/>
    <w:rsid w:val="002435B0"/>
    <w:rsid w:val="002510AC"/>
    <w:rsid w:val="00273DB7"/>
    <w:rsid w:val="00274438"/>
    <w:rsid w:val="00284539"/>
    <w:rsid w:val="002D02CB"/>
    <w:rsid w:val="002D089C"/>
    <w:rsid w:val="002E0AC7"/>
    <w:rsid w:val="0030267B"/>
    <w:rsid w:val="003143F2"/>
    <w:rsid w:val="0031584D"/>
    <w:rsid w:val="003319F5"/>
    <w:rsid w:val="003437AA"/>
    <w:rsid w:val="00353202"/>
    <w:rsid w:val="00354DA9"/>
    <w:rsid w:val="00381407"/>
    <w:rsid w:val="003D5700"/>
    <w:rsid w:val="004036B7"/>
    <w:rsid w:val="00424313"/>
    <w:rsid w:val="004578F7"/>
    <w:rsid w:val="0046595D"/>
    <w:rsid w:val="0046645D"/>
    <w:rsid w:val="00466A39"/>
    <w:rsid w:val="004810E8"/>
    <w:rsid w:val="004E1710"/>
    <w:rsid w:val="004F2771"/>
    <w:rsid w:val="004F4297"/>
    <w:rsid w:val="00562244"/>
    <w:rsid w:val="00574DCE"/>
    <w:rsid w:val="005D597E"/>
    <w:rsid w:val="005F6A87"/>
    <w:rsid w:val="0060683D"/>
    <w:rsid w:val="00621848"/>
    <w:rsid w:val="0064173F"/>
    <w:rsid w:val="0068448E"/>
    <w:rsid w:val="006856D4"/>
    <w:rsid w:val="00693574"/>
    <w:rsid w:val="006E2BD4"/>
    <w:rsid w:val="00741937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1F59"/>
    <w:rsid w:val="008971B8"/>
    <w:rsid w:val="008B1074"/>
    <w:rsid w:val="008C1BAC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70541"/>
    <w:rsid w:val="00AA4678"/>
    <w:rsid w:val="00B31D2D"/>
    <w:rsid w:val="00B422E5"/>
    <w:rsid w:val="00B423E1"/>
    <w:rsid w:val="00B643C2"/>
    <w:rsid w:val="00B66225"/>
    <w:rsid w:val="00BB2BCA"/>
    <w:rsid w:val="00BC2D35"/>
    <w:rsid w:val="00BC72C9"/>
    <w:rsid w:val="00BD61A4"/>
    <w:rsid w:val="00BE1ECD"/>
    <w:rsid w:val="00BE2F91"/>
    <w:rsid w:val="00C11775"/>
    <w:rsid w:val="00C20854"/>
    <w:rsid w:val="00C34ADC"/>
    <w:rsid w:val="00C6544D"/>
    <w:rsid w:val="00C74C76"/>
    <w:rsid w:val="00C93070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DC1EE5"/>
    <w:rsid w:val="00E073E1"/>
    <w:rsid w:val="00E5226A"/>
    <w:rsid w:val="00E766AB"/>
    <w:rsid w:val="00E826FA"/>
    <w:rsid w:val="00E97003"/>
    <w:rsid w:val="00EB6E36"/>
    <w:rsid w:val="00EB709B"/>
    <w:rsid w:val="00EC1D03"/>
    <w:rsid w:val="00F17D44"/>
    <w:rsid w:val="00F22E80"/>
    <w:rsid w:val="00F55C9C"/>
    <w:rsid w:val="00F601D2"/>
    <w:rsid w:val="00F6052D"/>
    <w:rsid w:val="00F92851"/>
    <w:rsid w:val="00FA66B1"/>
    <w:rsid w:val="00FB5549"/>
    <w:rsid w:val="00FC3F04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89</cp:revision>
  <cp:lastPrinted>2024-03-19T10:17:00Z</cp:lastPrinted>
  <dcterms:created xsi:type="dcterms:W3CDTF">2023-05-16T04:10:00Z</dcterms:created>
  <dcterms:modified xsi:type="dcterms:W3CDTF">2024-04-12T11:06:00Z</dcterms:modified>
</cp:coreProperties>
</file>